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B1464"/>
          <w:sz w:val="44"/>
          <w:szCs w:val="44"/>
        </w:rPr>
        <w:t xml:space="preserve">Free Shodhganga Topic Search Worksheet</w:t>
      </w:r>
    </w:p>
    <w:p>
      <w:pPr>
        <w:spacing w:after="80" w:before="0"/>
      </w:pPr>
      <w:r>
        <w:rPr>
          <w:rFonts w:ascii="Calibri" w:cs="Calibri" w:eastAsia="Calibri" w:hAnsi="Calibri"/>
          <w:color w:val="444444"/>
          <w:sz w:val="22"/>
          <w:szCs w:val="22"/>
        </w:rPr>
        <w:t xml:space="preserve">Search record sheet, thesis log, four-point duplicate test and difference statement, all in one file. Take the completed sheet to your Doctoral Committee as evidence that your topic is not duplicated.</w:t>
      </w:r>
    </w:p>
    <w:p>
      <w:pPr>
        <w:spacing w:after="160" w:before="0"/>
      </w:pPr>
      <w:r>
        <w:rPr>
          <w:rFonts w:ascii="Calibri" w:cs="Calibri" w:eastAsia="Calibri" w:hAnsi="Calibri"/>
          <w:color w:val="666666"/>
          <w:sz w:val="18"/>
          <w:szCs w:val="18"/>
        </w:rPr>
        <w:t xml:space="preserve">Prepared by Zonduo (zonduo.com) | Version dated 13 October 2026 | Companion to: </w:t>
      </w:r>
      <w:r>
        <w:rPr>
          <w:rFonts w:ascii="Calibri" w:cs="Calibri" w:eastAsia="Calibri" w:hAnsi="Calibri"/>
          <w:i/>
          <w:iCs/>
          <w:color w:val="666666"/>
          <w:sz w:val="18"/>
          <w:szCs w:val="18"/>
        </w:rPr>
        <w:t xml:space="preserve">Shodhganga Research Topics: How to Find Them and Check If Yours Is Taken</w:t>
      </w:r>
    </w:p>
    <w:p>
      <w:pPr>
        <w:pStyle w:val="Heading1"/>
        <w:keepNext/>
        <w:pBdr>
          <w:bottom w:val="single" w:color="FFB703" w:sz="12" w:space="4"/>
        </w:pBdr>
        <w:spacing w:after="120" w:before="280"/>
      </w:pPr>
      <w:r>
        <w:rPr>
          <w:rFonts w:ascii="Calibri" w:cs="Calibri" w:eastAsia="Calibri" w:hAnsi="Calibri"/>
          <w:b/>
          <w:bCs/>
          <w:color w:val="1B1464"/>
          <w:sz w:val="30"/>
          <w:szCs w:val="30"/>
        </w:rPr>
        <w:t xml:space="preserve">Part 1. Your details and your topic</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849"/>
        <w:gridCol w:w="11549"/>
      </w:tblGrid>
      <w:tr>
        <w:trPr>
          <w:tblHeader/>
        </w:trPr>
        <w:tc>
          <w:tcPr>
            <w:tcW w:type="dxa" w:w="384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Field</w:t>
            </w:r>
          </w:p>
        </w:tc>
        <w:tc>
          <w:tcPr>
            <w:tcW w:type="dxa" w:w="1154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Your entry</w:t>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Scholar name</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Discipline / subject</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University and department</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Supervisor (guide)</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Date you started this check</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Topic as one question (name the variable, population, place and method)</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bl>
    <w:p>
      <w:pPr>
        <w:spacing w:after="120" w:before="100"/>
      </w:pPr>
      <w:r>
        <w:rPr>
          <w:rFonts w:ascii="Calibri" w:cs="Calibri" w:eastAsia="Calibri" w:hAnsi="Calibri"/>
          <w:i/>
          <w:iCs/>
          <w:color w:val="555555"/>
          <w:sz w:val="19"/>
          <w:szCs w:val="19"/>
        </w:rPr>
        <w:t xml:space="preserve">Tip: write the topic as a question, for example: "Does digital payment adoption (variable) change cash handling among small retailers (population) in Kerala (place) when measured by a survey (method)?"</w:t>
      </w:r>
    </w:p>
    <w:p>
      <w:pPr>
        <w:pStyle w:val="Heading1"/>
        <w:keepNext/>
        <w:pBdr>
          <w:bottom w:val="single" w:color="FFB703" w:sz="12" w:space="4"/>
        </w:pBdr>
        <w:spacing w:after="120" w:before="280"/>
      </w:pPr>
      <w:r>
        <w:rPr>
          <w:rFonts w:ascii="Calibri" w:cs="Calibri" w:eastAsia="Calibri" w:hAnsi="Calibri"/>
          <w:b/>
          <w:bCs/>
          <w:color w:val="1B1464"/>
          <w:sz w:val="30"/>
          <w:szCs w:val="30"/>
        </w:rPr>
        <w:t xml:space="preserve">Part 2. Search strings to run</w:t>
      </w:r>
    </w:p>
    <w:p>
      <w:pPr>
        <w:spacing w:after="120" w:before="0"/>
      </w:pPr>
      <w:r>
        <w:rPr>
          <w:rFonts w:ascii="Calibri" w:cs="Calibri" w:eastAsia="Calibri" w:hAnsi="Calibri"/>
          <w:sz w:val="21"/>
          <w:szCs w:val="21"/>
        </w:rPr>
        <w:t xml:space="preserve">Run six to ten search strings, not one. Researchers name the same idea in different words, so a single phrase misses relevant theses. Use the patterns below with your own concepts. The education examples show how each pattern works.</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822"/>
        <w:gridCol w:w="4362"/>
        <w:gridCol w:w="4362"/>
        <w:gridCol w:w="3852"/>
      </w:tblGrid>
      <w:tr>
        <w:trPr>
          <w:tblHeader/>
        </w:trPr>
        <w:tc>
          <w:tcPr>
            <w:tcW w:type="dxa" w:w="282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Search pattern</w:t>
            </w:r>
          </w:p>
        </w:tc>
        <w:tc>
          <w:tcPr>
            <w:tcW w:type="dxa" w:w="436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Example (education)</w:t>
            </w:r>
          </w:p>
        </w:tc>
        <w:tc>
          <w:tcPr>
            <w:tcW w:type="dxa" w:w="436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Why it works</w:t>
            </w:r>
          </w:p>
        </w:tc>
        <w:tc>
          <w:tcPr>
            <w:tcW w:type="dxa" w:w="385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Your search string</w:t>
            </w:r>
          </w:p>
        </w:tc>
      </w:tr>
      <w:tr>
        <w:tc>
          <w:tcPr>
            <w:tcW w:type="dxa" w:w="282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Core concept alone</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teacher training</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Shows the size of the field</w:t>
            </w:r>
          </w:p>
        </w:tc>
        <w:tc>
          <w:tcPr>
            <w:tcW w:type="dxa" w:w="385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82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Concept + synonym</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teacher education OR teacher preparation</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Catches different wording</w:t>
            </w:r>
          </w:p>
        </w:tc>
        <w:tc>
          <w:tcPr>
            <w:tcW w:type="dxa" w:w="385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82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Concept + population</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secondary school teachers</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Finds the same group studied elsewhere</w:t>
            </w:r>
          </w:p>
        </w:tc>
        <w:tc>
          <w:tcPr>
            <w:tcW w:type="dxa" w:w="385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82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Concept + place</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Kerala, rural districts</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Tests the geography of your gap</w:t>
            </w:r>
          </w:p>
        </w:tc>
        <w:tc>
          <w:tcPr>
            <w:tcW w:type="dxa" w:w="385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82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Concept + method</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mixed methods, case study</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Tests whether the method has been used</w:t>
            </w:r>
          </w:p>
        </w:tc>
        <w:tc>
          <w:tcPr>
            <w:tcW w:type="dxa" w:w="385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82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Spelling variants</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behaviour / behavior, organisation / organization</w:t>
            </w:r>
          </w:p>
        </w:tc>
        <w:tc>
          <w:tcPr>
            <w:tcW w:type="dxa" w:w="436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Indian and international spellings both appear</w:t>
            </w:r>
          </w:p>
        </w:tc>
        <w:tc>
          <w:tcPr>
            <w:tcW w:type="dxa" w:w="385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bl>
    <w:p>
      <w:pPr>
        <w:pStyle w:val="Heading2"/>
        <w:keepNext/>
        <w:spacing w:after="80" w:before="200"/>
      </w:pPr>
      <w:r>
        <w:rPr>
          <w:rFonts w:ascii="Calibri" w:cs="Calibri" w:eastAsia="Calibri" w:hAnsi="Calibri"/>
          <w:b/>
          <w:bCs/>
          <w:color w:val="0E7C86"/>
          <w:sz w:val="24"/>
          <w:szCs w:val="24"/>
        </w:rPr>
        <w:t xml:space="preserve">Search record: one row per search you run</w:t>
      </w:r>
    </w:p>
    <w:p>
      <w:pPr>
        <w:spacing w:after="120" w:before="0"/>
      </w:pPr>
      <w:r>
        <w:rPr>
          <w:rFonts w:ascii="Calibri" w:cs="Calibri" w:eastAsia="Calibri" w:hAnsi="Calibri"/>
          <w:sz w:val="20"/>
          <w:szCs w:val="20"/>
        </w:rPr>
        <w:t xml:space="preserve">Record the exact search string and the date. Both are required evidence. Routes: browse by university then department, browse by subject, or advanced search (filter by title, subject, author or keyword; "contains" or "does not contain"; combine two filters; sort by relevance).</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865"/>
        <w:gridCol w:w="3690"/>
        <w:gridCol w:w="2768"/>
        <w:gridCol w:w="2768"/>
        <w:gridCol w:w="1845"/>
        <w:gridCol w:w="1614"/>
        <w:gridCol w:w="1848"/>
      </w:tblGrid>
      <w:tr>
        <w:trPr>
          <w:tblHeader/>
        </w:trPr>
        <w:tc>
          <w:tcPr>
            <w:tcW w:type="dxa" w:w="865"/>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No.</w:t>
            </w:r>
          </w:p>
        </w:tc>
        <w:tc>
          <w:tcPr>
            <w:tcW w:type="dxa" w:w="3690"/>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Exact search string</w:t>
            </w:r>
          </w:p>
        </w:tc>
        <w:tc>
          <w:tcPr>
            <w:tcW w:type="dxa" w:w="2768"/>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Discipline</w:t>
            </w:r>
          </w:p>
        </w:tc>
        <w:tc>
          <w:tcPr>
            <w:tcW w:type="dxa" w:w="2768"/>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University / route used</w:t>
            </w:r>
          </w:p>
        </w:tc>
        <w:tc>
          <w:tcPr>
            <w:tcW w:type="dxa" w:w="1845"/>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Date</w:t>
            </w:r>
          </w:p>
        </w:tc>
        <w:tc>
          <w:tcPr>
            <w:tcW w:type="dxa" w:w="1614"/>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Results</w:t>
            </w:r>
          </w:p>
        </w:tc>
        <w:tc>
          <w:tcPr>
            <w:tcW w:type="dxa" w:w="1848"/>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Close theses found</w:t>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6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69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6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14"/>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84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bl>
    <w:p>
      <w:pPr>
        <w:pStyle w:val="Heading1"/>
        <w:keepNext/>
        <w:pBdr>
          <w:bottom w:val="single" w:color="FFB703" w:sz="12" w:space="4"/>
        </w:pBdr>
        <w:spacing w:after="120" w:before="280"/>
      </w:pPr>
      <w:r>
        <w:rPr>
          <w:rFonts w:ascii="Calibri" w:cs="Calibri" w:eastAsia="Calibri" w:hAnsi="Calibri"/>
          <w:b/>
          <w:bCs/>
          <w:color w:val="1B1464"/>
          <w:sz w:val="30"/>
          <w:szCs w:val="30"/>
        </w:rPr>
        <w:t xml:space="preserve">Part 3. Thesis log and four-point duplicate test</w:t>
      </w:r>
    </w:p>
    <w:p>
      <w:pPr>
        <w:spacing w:after="120" w:before="0"/>
      </w:pPr>
      <w:r>
        <w:rPr>
          <w:rFonts w:ascii="Calibri" w:cs="Calibri" w:eastAsia="Calibri" w:hAnsi="Calibri"/>
          <w:sz w:val="21"/>
          <w:szCs w:val="21"/>
        </w:rPr>
        <w:t xml:space="preserve">A topic is not "taken" because a similar title exists. It is taken only when the same question has been answered for the same group, in the same setting, with the same method. Log every close thesis, then score it on the four points: Variables, Population and place, Method, Time and data. Enter Y (same) or N (different) in each scoring column.</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706"/>
        <w:gridCol w:w="2825"/>
        <w:gridCol w:w="1601"/>
        <w:gridCol w:w="1601"/>
        <w:gridCol w:w="1789"/>
        <w:gridCol w:w="753"/>
        <w:gridCol w:w="1695"/>
        <w:gridCol w:w="753"/>
        <w:gridCol w:w="753"/>
        <w:gridCol w:w="847"/>
        <w:gridCol w:w="847"/>
        <w:gridCol w:w="1228"/>
      </w:tblGrid>
      <w:tr>
        <w:trPr>
          <w:tblHeader/>
        </w:trPr>
        <w:tc>
          <w:tcPr>
            <w:tcW w:type="dxa" w:w="706"/>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No.</w:t>
            </w:r>
          </w:p>
        </w:tc>
        <w:tc>
          <w:tcPr>
            <w:tcW w:type="dxa" w:w="2825"/>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Thesis title</w:t>
            </w:r>
          </w:p>
        </w:tc>
        <w:tc>
          <w:tcPr>
            <w:tcW w:type="dxa" w:w="1601"/>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Researcher</w:t>
            </w:r>
          </w:p>
        </w:tc>
        <w:tc>
          <w:tcPr>
            <w:tcW w:type="dxa" w:w="1601"/>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Guide</w:t>
            </w:r>
          </w:p>
        </w:tc>
        <w:tc>
          <w:tcPr>
            <w:tcW w:type="dxa" w:w="178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University</w:t>
            </w:r>
          </w:p>
        </w:tc>
        <w:tc>
          <w:tcPr>
            <w:tcW w:type="dxa" w:w="75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Year</w:t>
            </w:r>
          </w:p>
        </w:tc>
        <w:tc>
          <w:tcPr>
            <w:tcW w:type="dxa" w:w="1695"/>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Shodhganga link</w:t>
            </w:r>
          </w:p>
        </w:tc>
        <w:tc>
          <w:tcPr>
            <w:tcW w:type="dxa" w:w="75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Var</w:t>
            </w:r>
          </w:p>
        </w:tc>
        <w:tc>
          <w:tcPr>
            <w:tcW w:type="dxa" w:w="75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Pop</w:t>
            </w:r>
          </w:p>
        </w:tc>
        <w:tc>
          <w:tcPr>
            <w:tcW w:type="dxa" w:w="847"/>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Meth</w:t>
            </w:r>
          </w:p>
        </w:tc>
        <w:tc>
          <w:tcPr>
            <w:tcW w:type="dxa" w:w="847"/>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Time</w:t>
            </w:r>
          </w:p>
        </w:tc>
        <w:tc>
          <w:tcPr>
            <w:tcW w:type="dxa" w:w="1228"/>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Matches</w:t>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70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82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7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695"/>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75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47"/>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228"/>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bl>
    <w:p>
      <w:pPr>
        <w:pStyle w:val="Heading2"/>
        <w:keepNext/>
        <w:spacing w:after="80" w:before="200"/>
      </w:pPr>
      <w:r>
        <w:rPr>
          <w:rFonts w:ascii="Calibri" w:cs="Calibri" w:eastAsia="Calibri" w:hAnsi="Calibri"/>
          <w:b/>
          <w:bCs/>
          <w:color w:val="0E7C86"/>
          <w:sz w:val="24"/>
          <w:szCs w:val="24"/>
        </w:rPr>
        <w:t xml:space="preserve">Verdict key</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932"/>
        <w:gridCol w:w="3666"/>
        <w:gridCol w:w="8800"/>
      </w:tblGrid>
      <w:tr>
        <w:trPr>
          <w:tblHeader/>
        </w:trPr>
        <w:tc>
          <w:tcPr>
            <w:tcW w:type="dxa" w:w="293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Matches on</w:t>
            </w:r>
          </w:p>
        </w:tc>
        <w:tc>
          <w:tcPr>
            <w:tcW w:type="dxa" w:w="3666"/>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Verdict</w:t>
            </w:r>
          </w:p>
        </w:tc>
        <w:tc>
          <w:tcPr>
            <w:tcW w:type="dxa" w:w="8800"/>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What to do</w:t>
            </w:r>
          </w:p>
        </w:tc>
      </w:tr>
      <w:tr>
        <w:tc>
          <w:tcPr>
            <w:tcW w:type="dxa" w:w="29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All four</w:t>
            </w:r>
          </w:p>
        </w:tc>
        <w:tc>
          <w:tcPr>
            <w:tcW w:type="dxa" w:w="36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Taken</w:t>
            </w:r>
          </w:p>
        </w:tc>
        <w:tc>
          <w:tcPr>
            <w:tcW w:type="dxa" w:w="880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Change the question</w:t>
            </w:r>
          </w:p>
        </w:tc>
      </w:tr>
      <w:tr>
        <w:tc>
          <w:tcPr>
            <w:tcW w:type="dxa" w:w="29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Three</w:t>
            </w:r>
          </w:p>
        </w:tc>
        <w:tc>
          <w:tcPr>
            <w:tcW w:type="dxa" w:w="36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Close</w:t>
            </w:r>
          </w:p>
        </w:tc>
        <w:tc>
          <w:tcPr>
            <w:tcW w:type="dxa" w:w="880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Change one dimension, such as population or period</w:t>
            </w:r>
          </w:p>
        </w:tc>
      </w:tr>
      <w:tr>
        <w:tc>
          <w:tcPr>
            <w:tcW w:type="dxa" w:w="29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Two</w:t>
            </w:r>
          </w:p>
        </w:tc>
        <w:tc>
          <w:tcPr>
            <w:tcW w:type="dxa" w:w="36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Neighbour</w:t>
            </w:r>
          </w:p>
        </w:tc>
        <w:tc>
          <w:tcPr>
            <w:tcW w:type="dxa" w:w="880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Cite it as your base and build on it</w:t>
            </w:r>
          </w:p>
        </w:tc>
      </w:tr>
      <w:tr>
        <w:tc>
          <w:tcPr>
            <w:tcW w:type="dxa" w:w="29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One or none</w:t>
            </w:r>
          </w:p>
        </w:tc>
        <w:tc>
          <w:tcPr>
            <w:tcW w:type="dxa" w:w="36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Open, for now</w:t>
            </w:r>
          </w:p>
        </w:tc>
        <w:tc>
          <w:tcPr>
            <w:tcW w:type="dxa" w:w="880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Confirm against recent journals before you commit</w:t>
            </w:r>
          </w:p>
        </w:tc>
      </w:tr>
    </w:tbl>
    <w:p>
      <w:pPr>
        <w:pStyle w:val="Heading2"/>
        <w:keepNext/>
        <w:spacing w:after="80" w:before="200"/>
      </w:pPr>
      <w:r>
        <w:rPr>
          <w:rFonts w:ascii="Calibri" w:cs="Calibri" w:eastAsia="Calibri" w:hAnsi="Calibri"/>
          <w:b/>
          <w:bCs/>
          <w:color w:val="0E7C86"/>
          <w:sz w:val="24"/>
          <w:szCs w:val="24"/>
        </w:rPr>
        <w:t xml:space="preserve">Comparison: how your topic differs from each thesis</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920"/>
        <w:gridCol w:w="3926"/>
        <w:gridCol w:w="1963"/>
        <w:gridCol w:w="8589"/>
      </w:tblGrid>
      <w:tr>
        <w:trPr>
          <w:tblHeader/>
        </w:trPr>
        <w:tc>
          <w:tcPr>
            <w:tcW w:type="dxa" w:w="920"/>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No.</w:t>
            </w:r>
          </w:p>
        </w:tc>
        <w:tc>
          <w:tcPr>
            <w:tcW w:type="dxa" w:w="3926"/>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Thesis (short title, researcher, year)</w:t>
            </w:r>
          </w:p>
        </w:tc>
        <w:tc>
          <w:tcPr>
            <w:tcW w:type="dxa" w:w="196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Verdict</w:t>
            </w:r>
          </w:p>
        </w:tc>
        <w:tc>
          <w:tcPr>
            <w:tcW w:type="dxa" w:w="858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How my topic differs (variable, population, place, method, period)</w:t>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92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392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19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858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bl>
    <w:p>
      <w:pPr>
        <w:pStyle w:val="Heading1"/>
        <w:keepNext/>
        <w:pBdr>
          <w:bottom w:val="single" w:color="FFB703" w:sz="12" w:space="4"/>
        </w:pBdr>
        <w:spacing w:after="120" w:before="280"/>
      </w:pPr>
      <w:r>
        <w:rPr>
          <w:rFonts w:ascii="Calibri" w:cs="Calibri" w:eastAsia="Calibri" w:hAnsi="Calibri"/>
          <w:b/>
          <w:bCs/>
          <w:color w:val="1B1464"/>
          <w:sz w:val="30"/>
          <w:szCs w:val="30"/>
        </w:rPr>
        <w:t xml:space="preserve">Part 4. Reading each thesis for the gap, not the content</w:t>
      </w:r>
    </w:p>
    <w:p>
      <w:pPr>
        <w:spacing w:after="120" w:before="0"/>
      </w:pPr>
      <w:r>
        <w:rPr>
          <w:rFonts w:ascii="Calibri" w:cs="Calibri" w:eastAsia="Calibri" w:hAnsi="Calibri"/>
          <w:sz w:val="21"/>
          <w:szCs w:val="21"/>
        </w:rPr>
        <w:t xml:space="preserve">Read like an examiner looking for what is missing. Work through each thesis in this order and note one line per section.</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943"/>
        <w:gridCol w:w="2943"/>
        <w:gridCol w:w="3849"/>
        <w:gridCol w:w="5663"/>
      </w:tblGrid>
      <w:tr>
        <w:trPr>
          <w:tblHeader/>
        </w:trPr>
        <w:tc>
          <w:tcPr>
            <w:tcW w:type="dxa" w:w="294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Read</w:t>
            </w:r>
          </w:p>
        </w:tc>
        <w:tc>
          <w:tcPr>
            <w:tcW w:type="dxa" w:w="294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Extract</w:t>
            </w:r>
          </w:p>
        </w:tc>
        <w:tc>
          <w:tcPr>
            <w:tcW w:type="dxa" w:w="384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Gap signal</w:t>
            </w:r>
          </w:p>
        </w:tc>
        <w:tc>
          <w:tcPr>
            <w:tcW w:type="dxa" w:w="566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My note (one line per thesis section)</w:t>
            </w:r>
          </w:p>
        </w:tc>
      </w:tr>
      <w:tr>
        <w:tc>
          <w:tcPr>
            <w:tcW w:type="dxa" w:w="2943"/>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Abstract</w:t>
            </w:r>
          </w:p>
        </w:tc>
        <w:tc>
          <w:tcPr>
            <w:tcW w:type="dxa" w:w="294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Problem, sample, main finding</w:t>
            </w:r>
          </w:p>
        </w:tc>
        <w:tc>
          <w:tcPr>
            <w:tcW w:type="dxa" w:w="38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Is it even close to your question?</w:t>
            </w:r>
          </w:p>
        </w:tc>
        <w:tc>
          <w:tcPr>
            <w:tcW w:type="dxa" w:w="56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943"/>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Objectives and hypotheses</w:t>
            </w:r>
          </w:p>
        </w:tc>
        <w:tc>
          <w:tcPr>
            <w:tcW w:type="dxa" w:w="294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Exact variables</w:t>
            </w:r>
          </w:p>
        </w:tc>
        <w:tc>
          <w:tcPr>
            <w:tcW w:type="dxa" w:w="38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Variables you do not see</w:t>
            </w:r>
          </w:p>
        </w:tc>
        <w:tc>
          <w:tcPr>
            <w:tcW w:type="dxa" w:w="56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943"/>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Methodology</w:t>
            </w:r>
          </w:p>
        </w:tc>
        <w:tc>
          <w:tcPr>
            <w:tcW w:type="dxa" w:w="294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Sample size, tools, analysis</w:t>
            </w:r>
          </w:p>
        </w:tc>
        <w:tc>
          <w:tcPr>
            <w:tcW w:type="dxa" w:w="38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Method not used for your population</w:t>
            </w:r>
          </w:p>
        </w:tc>
        <w:tc>
          <w:tcPr>
            <w:tcW w:type="dxa" w:w="56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943"/>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Findings</w:t>
            </w:r>
          </w:p>
        </w:tc>
        <w:tc>
          <w:tcPr>
            <w:tcW w:type="dxa" w:w="294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Results and limits</w:t>
            </w:r>
          </w:p>
        </w:tc>
        <w:tc>
          <w:tcPr>
            <w:tcW w:type="dxa" w:w="38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Weak or inconsistent results to test again</w:t>
            </w:r>
          </w:p>
        </w:tc>
        <w:tc>
          <w:tcPr>
            <w:tcW w:type="dxa" w:w="56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943"/>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Conclusion and "scope for further research"</w:t>
            </w:r>
          </w:p>
        </w:tc>
        <w:tc>
          <w:tcPr>
            <w:tcW w:type="dxa" w:w="294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What the author left open</w:t>
            </w:r>
          </w:p>
        </w:tc>
        <w:tc>
          <w:tcPr>
            <w:tcW w:type="dxa" w:w="38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The same suggestion repeating across theses</w:t>
            </w:r>
          </w:p>
        </w:tc>
        <w:tc>
          <w:tcPr>
            <w:tcW w:type="dxa" w:w="56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2943"/>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Bibliography</w:t>
            </w:r>
          </w:p>
        </w:tc>
        <w:tc>
          <w:tcPr>
            <w:tcW w:type="dxa" w:w="294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Sources used</w:t>
            </w:r>
          </w:p>
        </w:tc>
        <w:tc>
          <w:tcPr>
            <w:tcW w:type="dxa" w:w="38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Foundational works to read first, then verify in the originals</w:t>
            </w:r>
          </w:p>
        </w:tc>
        <w:tc>
          <w:tcPr>
            <w:tcW w:type="dxa" w:w="566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bl>
    <w:p>
      <w:pPr>
        <w:pStyle w:val="Heading2"/>
        <w:keepNext/>
        <w:spacing w:after="80" w:before="200"/>
      </w:pPr>
      <w:r>
        <w:rPr>
          <w:rFonts w:ascii="Calibri" w:cs="Calibri" w:eastAsia="Calibri" w:hAnsi="Calibri"/>
          <w:b/>
          <w:bCs/>
          <w:color w:val="0E7C86"/>
          <w:sz w:val="24"/>
          <w:szCs w:val="24"/>
        </w:rPr>
        <w:t xml:space="preserve">One-page table of "scope for further research" suggestions</w:t>
      </w:r>
    </w:p>
    <w:p>
      <w:pPr>
        <w:spacing w:after="120" w:before="0"/>
      </w:pPr>
      <w:r>
        <w:rPr>
          <w:rFonts w:ascii="Calibri" w:cs="Calibri" w:eastAsia="Calibri" w:hAnsi="Calibri"/>
          <w:sz w:val="20"/>
          <w:szCs w:val="20"/>
        </w:rPr>
        <w:t xml:space="preserve">List the further-research suggestion from each of your eight to ten closest theses. When several theses leave the same question open, that is a real gap. When only one does, treat it as a hint and test it against journals.</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810"/>
        <w:gridCol w:w="4322"/>
        <w:gridCol w:w="5402"/>
        <w:gridCol w:w="2161"/>
        <w:gridCol w:w="2703"/>
      </w:tblGrid>
      <w:tr>
        <w:trPr>
          <w:tblHeader/>
        </w:trPr>
        <w:tc>
          <w:tcPr>
            <w:tcW w:type="dxa" w:w="810"/>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No.</w:t>
            </w:r>
          </w:p>
        </w:tc>
        <w:tc>
          <w:tcPr>
            <w:tcW w:type="dxa" w:w="432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Thesis (short title, year)</w:t>
            </w:r>
          </w:p>
        </w:tc>
        <w:tc>
          <w:tcPr>
            <w:tcW w:type="dxa" w:w="540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Further-research suggestion</w:t>
            </w:r>
          </w:p>
        </w:tc>
        <w:tc>
          <w:tcPr>
            <w:tcW w:type="dxa" w:w="2161"/>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Repeats across theses? (Y/N)</w:t>
            </w:r>
          </w:p>
        </w:tc>
        <w:tc>
          <w:tcPr>
            <w:tcW w:type="dxa" w:w="2703"/>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Gap type</w:t>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r>
        <w:trPr>
          <w:trHeight w:val="520" w:hRule="atLeast"/>
        </w:trPr>
        <w:tc>
          <w:tcPr>
            <w:tcW w:type="dxa" w:w="810"/>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432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5402"/>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16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c>
          <w:tcPr>
            <w:tcW w:type="dxa" w:w="2703"/>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sz w:val="20"/>
                <w:szCs w:val="20"/>
              </w:rPr>
              <w:t xml:space="preserve"/>
            </w:r>
          </w:p>
        </w:tc>
      </w:tr>
    </w:tbl>
    <w:p>
      <w:pPr>
        <w:spacing w:after="120" w:before="100"/>
      </w:pPr>
      <w:r>
        <w:rPr>
          <w:rFonts w:ascii="Calibri" w:cs="Calibri" w:eastAsia="Calibri" w:hAnsi="Calibri"/>
          <w:i/>
          <w:iCs/>
          <w:color w:val="555555"/>
          <w:sz w:val="19"/>
          <w:szCs w:val="19"/>
        </w:rPr>
        <w:t xml:space="preserve">Gap type: tick the one place your gap sits: population, geography, time period, variable, method, theory or sector. A topic that only changes the city is thin. A topic that changes the population and the method is defensible.</w:t>
      </w:r>
    </w:p>
    <w:p>
      <w:pPr>
        <w:pStyle w:val="Heading1"/>
        <w:keepNext/>
        <w:pBdr>
          <w:bottom w:val="single" w:color="FFB703" w:sz="12" w:space="4"/>
        </w:pBdr>
        <w:spacing w:after="120" w:before="280"/>
      </w:pPr>
      <w:r>
        <w:rPr>
          <w:rFonts w:ascii="Calibri" w:cs="Calibri" w:eastAsia="Calibri" w:hAnsi="Calibri"/>
          <w:b/>
          <w:bCs/>
          <w:color w:val="1B1464"/>
          <w:sz w:val="30"/>
          <w:szCs w:val="30"/>
        </w:rPr>
        <w:t xml:space="preserve">Part 5. Currency and in-progress checks</w:t>
      </w:r>
    </w:p>
    <w:p>
      <w:pPr>
        <w:spacing w:after="120" w:before="0"/>
      </w:pPr>
      <w:r>
        <w:rPr>
          <w:rFonts w:ascii="Calibri" w:cs="Calibri" w:eastAsia="Calibri" w:hAnsi="Calibri"/>
          <w:sz w:val="21"/>
          <w:szCs w:val="21"/>
        </w:rPr>
        <w:t xml:space="preserve">A thesis can reach Shodhganga years after the work was done, and registered work may not be uploaded yet. Complete these checks before you commit to the topic.</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4199"/>
        <w:gridCol w:w="4199"/>
        <w:gridCol w:w="2199"/>
        <w:gridCol w:w="4801"/>
      </w:tblGrid>
      <w:tr>
        <w:trPr>
          <w:tblHeader/>
        </w:trPr>
        <w:tc>
          <w:tcPr>
            <w:tcW w:type="dxa" w:w="419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Check</w:t>
            </w:r>
          </w:p>
        </w:tc>
        <w:tc>
          <w:tcPr>
            <w:tcW w:type="dxa" w:w="419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Where to look</w:t>
            </w:r>
          </w:p>
        </w:tc>
        <w:tc>
          <w:tcPr>
            <w:tcW w:type="dxa" w:w="219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Date done</w:t>
            </w:r>
          </w:p>
        </w:tc>
        <w:tc>
          <w:tcPr>
            <w:tcW w:type="dxa" w:w="4801"/>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What I found</w:t>
            </w:r>
          </w:p>
        </w:tc>
      </w:tr>
      <w:tr>
        <w:tc>
          <w:tcPr>
            <w:tcW w:type="dxa" w:w="419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Last three to five years of journal literature</w:t>
            </w:r>
          </w:p>
        </w:tc>
        <w:tc>
          <w:tcPr>
            <w:tcW w:type="dxa" w:w="4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Scopus, Web of Science, UGC-CARE-listed journals, Google Scholar</w:t>
            </w:r>
          </w:p>
        </w:tc>
        <w:tc>
          <w:tcPr>
            <w:tcW w:type="dxa" w:w="2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c>
          <w:tcPr>
            <w:tcW w:type="dxa" w:w="48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419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Synopses of work in progress</w:t>
            </w:r>
          </w:p>
        </w:tc>
        <w:tc>
          <w:tcPr>
            <w:tcW w:type="dxa" w:w="4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Shodhgangotri (synopses filed at registration)</w:t>
            </w:r>
          </w:p>
        </w:tc>
        <w:tc>
          <w:tcPr>
            <w:tcW w:type="dxa" w:w="2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c>
          <w:tcPr>
            <w:tcW w:type="dxa" w:w="48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419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University repository</w:t>
            </w:r>
          </w:p>
        </w:tc>
        <w:tc>
          <w:tcPr>
            <w:tcW w:type="dxa" w:w="4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Your own university's thesis repository</w:t>
            </w:r>
          </w:p>
        </w:tc>
        <w:tc>
          <w:tcPr>
            <w:tcW w:type="dxa" w:w="2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c>
          <w:tcPr>
            <w:tcW w:type="dxa" w:w="48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419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Department registrations</w:t>
            </w:r>
          </w:p>
        </w:tc>
        <w:tc>
          <w:tcPr>
            <w:tcW w:type="dxa" w:w="4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Ask your guide what is already registered in your department</w:t>
            </w:r>
          </w:p>
        </w:tc>
        <w:tc>
          <w:tcPr>
            <w:tcW w:type="dxa" w:w="2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c>
          <w:tcPr>
            <w:tcW w:type="dxa" w:w="48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419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Submission year and data currency of each close thesis</w:t>
            </w:r>
          </w:p>
        </w:tc>
        <w:tc>
          <w:tcPr>
            <w:tcW w:type="dxa" w:w="4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Older theses may sit on outdated data or policy</w:t>
            </w:r>
          </w:p>
        </w:tc>
        <w:tc>
          <w:tcPr>
            <w:tcW w:type="dxa" w:w="219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c>
          <w:tcPr>
            <w:tcW w:type="dxa" w:w="4801"/>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bl>
    <w:p>
      <w:pPr>
        <w:pStyle w:val="Heading1"/>
        <w:keepNext/>
        <w:pBdr>
          <w:bottom w:val="single" w:color="FFB703" w:sz="12" w:space="4"/>
        </w:pBdr>
        <w:spacing w:after="120" w:before="280"/>
      </w:pPr>
      <w:r>
        <w:rPr>
          <w:rFonts w:ascii="Calibri" w:cs="Calibri" w:eastAsia="Calibri" w:hAnsi="Calibri"/>
          <w:b/>
          <w:bCs/>
          <w:color w:val="1B1464"/>
          <w:sz w:val="30"/>
          <w:szCs w:val="30"/>
        </w:rPr>
        <w:t xml:space="preserve">Part 6. Your difference statement</w:t>
      </w:r>
    </w:p>
    <w:p>
      <w:pPr>
        <w:spacing w:after="120" w:before="0"/>
      </w:pPr>
      <w:r>
        <w:rPr>
          <w:rFonts w:ascii="Calibri" w:cs="Calibri" w:eastAsia="Calibri" w:hAnsi="Calibri"/>
          <w:sz w:val="21"/>
          <w:szCs w:val="21"/>
        </w:rPr>
        <w:t xml:space="preserve">Write one line that names the closest thesis and says how your study differs. Use this form:</w:t>
      </w:r>
    </w:p>
    <w:p>
      <w:pPr>
        <w:pBdr>
          <w:left w:val="single" w:color="FFB703" w:sz="24" w:space="8"/>
        </w:pBdr>
        <w:shd w:fill="FFF7E0" w:color="auto" w:val="clear"/>
        <w:spacing w:after="120"/>
      </w:pPr>
      <w:r>
        <w:rPr>
          <w:rFonts w:ascii="Calibri" w:cs="Calibri" w:eastAsia="Calibri" w:hAnsi="Calibri"/>
          <w:i/>
          <w:iCs/>
          <w:sz w:val="22"/>
          <w:szCs w:val="22"/>
        </w:rPr>
        <w:t xml:space="preserve">"Unlike [researcher, year], who studied [A] in [B] using [C], this study examines [your difference]."</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849"/>
        <w:gridCol w:w="11549"/>
      </w:tblGrid>
      <w:tr>
        <w:trPr>
          <w:tblHeader/>
        </w:trPr>
        <w:tc>
          <w:tcPr>
            <w:tcW w:type="dxa" w:w="384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Item</w:t>
            </w:r>
          </w:p>
        </w:tc>
        <w:tc>
          <w:tcPr>
            <w:tcW w:type="dxa" w:w="11549"/>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Your entry</w:t>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Closest thesis (researcher, year)</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A: what that thesis studied</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B: where / which group</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C: method it used</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My difference</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3849"/>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My one-line difference statement</w:t>
            </w:r>
          </w:p>
        </w:tc>
        <w:tc>
          <w:tcPr>
            <w:tcW w:type="dxa" w:w="11549"/>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bl>
    <w:p>
      <w:pPr>
        <w:pStyle w:val="Heading1"/>
        <w:keepNext/>
        <w:pBdr>
          <w:bottom w:val="single" w:color="FFB703" w:sz="12" w:space="4"/>
        </w:pBdr>
        <w:spacing w:after="120" w:before="280"/>
      </w:pPr>
      <w:r>
        <w:rPr>
          <w:rFonts w:ascii="Calibri" w:cs="Calibri" w:eastAsia="Calibri" w:hAnsi="Calibri"/>
          <w:b/>
          <w:bCs/>
          <w:color w:val="1B1464"/>
          <w:sz w:val="30"/>
          <w:szCs w:val="30"/>
        </w:rPr>
        <w:t xml:space="preserve">Part 7. Summary for your Doctoral Committee</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5132"/>
        <w:gridCol w:w="10266"/>
      </w:tblGrid>
      <w:tr>
        <w:trPr>
          <w:tblHeader/>
        </w:trPr>
        <w:tc>
          <w:tcPr>
            <w:tcW w:type="dxa" w:w="5132"/>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Evidence</w:t>
            </w:r>
          </w:p>
        </w:tc>
        <w:tc>
          <w:tcPr>
            <w:tcW w:type="dxa" w:w="10266"/>
            <w:tcBorders>
              <w:top w:val="single" w:color="B7C0DB" w:sz="4"/>
              <w:left w:val="single" w:color="B7C0DB" w:sz="4"/>
              <w:bottom w:val="single" w:color="B7C0DB" w:sz="4"/>
              <w:right w:val="single" w:color="B7C0DB" w:sz="4"/>
            </w:tcBorders>
            <w:shd w:fill="1B1464" w:color="auto" w:val="clear"/>
            <w:tcMar>
              <w:top w:type="dxa" w:w="80"/>
              <w:left w:type="dxa" w:w="100"/>
              <w:bottom w:type="dxa" w:w="80"/>
              <w:right w:type="dxa" w:w="100"/>
            </w:tcMar>
          </w:tcPr>
          <w:p>
            <w:pPr>
              <w:spacing w:after="0"/>
            </w:pPr>
            <w:r>
              <w:rPr>
                <w:rFonts w:ascii="Calibri" w:cs="Calibri" w:eastAsia="Calibri" w:hAnsi="Calibri"/>
                <w:b/>
                <w:bCs/>
                <w:color w:val="FFFFFF"/>
                <w:sz w:val="20"/>
                <w:szCs w:val="20"/>
              </w:rPr>
              <w:t xml:space="preserve">Your entry</w:t>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Number of search strings run</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Number of theses logged</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Theses with verdict Taken</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Theses with verdict Close</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Theses with verdict Neighbour</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Theses with verdict Open, for now</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Journal check completed (date)</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Shodhgangotri and university repository check completed (date)</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Gap type</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r>
        <w:tc>
          <w:tcPr>
            <w:tcW w:type="dxa" w:w="5132"/>
            <w:tcBorders>
              <w:top w:val="single" w:color="B7C0DB" w:sz="4"/>
              <w:left w:val="single" w:color="B7C0DB" w:sz="4"/>
              <w:bottom w:val="single" w:color="B7C0DB" w:sz="4"/>
              <w:right w:val="single" w:color="B7C0DB" w:sz="4"/>
            </w:tcBorders>
            <w:shd w:fill="EEF3FF" w:color="auto" w:val="clear"/>
            <w:tcMar>
              <w:top w:type="dxa" w:w="80"/>
              <w:left w:type="dxa" w:w="100"/>
              <w:bottom w:type="dxa" w:w="80"/>
              <w:right w:type="dxa" w:w="100"/>
            </w:tcMar>
          </w:tcPr>
          <w:p>
            <w:pPr>
              <w:spacing w:after="0"/>
            </w:pPr>
            <w:r>
              <w:rPr>
                <w:rFonts w:ascii="Calibri" w:cs="Calibri" w:eastAsia="Calibri" w:hAnsi="Calibri"/>
                <w:b/>
                <w:bCs/>
                <w:sz w:val="20"/>
                <w:szCs w:val="20"/>
              </w:rPr>
              <w:t xml:space="preserve">Guide has seen this sheet (date)</w:t>
            </w:r>
          </w:p>
        </w:tc>
        <w:tc>
          <w:tcPr>
            <w:tcW w:type="dxa" w:w="10266"/>
            <w:tcBorders>
              <w:top w:val="single" w:color="B7C0DB" w:sz="4"/>
              <w:left w:val="single" w:color="B7C0DB" w:sz="4"/>
              <w:bottom w:val="single" w:color="B7C0DB" w:sz="4"/>
              <w:right w:val="single" w:color="B7C0DB" w:sz="4"/>
            </w:tcBorders>
            <w:tcMar>
              <w:top w:type="dxa" w:w="80"/>
              <w:left w:type="dxa" w:w="100"/>
              <w:bottom w:type="dxa" w:w="80"/>
              <w:right w:type="dxa" w:w="100"/>
            </w:tcMar>
          </w:tcPr>
          <w:p>
            <w:pPr>
              <w:spacing w:after="0"/>
            </w:pPr>
            <w:r>
              <w:rPr>
                <w:rFonts w:ascii="Calibri" w:cs="Calibri" w:eastAsia="Calibri" w:hAnsi="Calibri"/>
                <w:b w:val="false"/>
                <w:bCs w:val="false"/>
                <w:sz w:val="20"/>
                <w:szCs w:val="20"/>
              </w:rPr>
              <w:t xml:space="preserve"/>
            </w:r>
          </w:p>
        </w:tc>
      </w:tr>
    </w:tbl>
    <w:p>
      <w:pPr>
        <w:pStyle w:val="Heading2"/>
        <w:keepNext/>
        <w:spacing w:after="80" w:before="200"/>
      </w:pPr>
      <w:r>
        <w:rPr>
          <w:rFonts w:ascii="Calibri" w:cs="Calibri" w:eastAsia="Calibri" w:hAnsi="Calibri"/>
          <w:b/>
          <w:bCs/>
          <w:color w:val="0E7C86"/>
          <w:sz w:val="24"/>
          <w:szCs w:val="24"/>
        </w:rPr>
        <w:t xml:space="preserve">Remember</w:t>
      </w:r>
    </w:p>
    <w:p>
      <w:pPr>
        <w:pStyle w:val="ListParagraph"/>
        <w:numPr>
          <w:ilvl w:val="0"/>
          <w:numId w:val="2"/>
        </w:numPr>
        <w:spacing w:after="60"/>
      </w:pPr>
      <w:r>
        <w:rPr>
          <w:rFonts w:ascii="Calibri" w:cs="Calibri" w:eastAsia="Calibri" w:hAnsi="Calibri"/>
          <w:sz w:val="21"/>
          <w:szCs w:val="21"/>
        </w:rPr>
        <w:t xml:space="preserve">A clean Shodhganga search does not prove a topic is free. It only proves the topic is not in the uploaded theses.</w:t>
      </w:r>
    </w:p>
    <w:p>
      <w:pPr>
        <w:pStyle w:val="ListParagraph"/>
        <w:numPr>
          <w:ilvl w:val="0"/>
          <w:numId w:val="2"/>
        </w:numPr>
        <w:spacing w:after="60"/>
      </w:pPr>
      <w:r>
        <w:rPr>
          <w:rFonts w:ascii="Calibri" w:cs="Calibri" w:eastAsia="Calibri" w:hAnsi="Calibri"/>
          <w:sz w:val="21"/>
          <w:szCs w:val="21"/>
        </w:rPr>
        <w:t xml:space="preserve">Approval depends on your university's rules and your Doctoral Committee, not on what a repository holds.</w:t>
      </w:r>
    </w:p>
    <w:p>
      <w:pPr>
        <w:pStyle w:val="ListParagraph"/>
        <w:numPr>
          <w:ilvl w:val="0"/>
          <w:numId w:val="2"/>
        </w:numPr>
        <w:spacing w:after="60"/>
      </w:pPr>
      <w:r>
        <w:rPr>
          <w:rFonts w:ascii="Calibri" w:cs="Calibri" w:eastAsia="Calibri" w:hAnsi="Calibri"/>
          <w:sz w:val="21"/>
          <w:szCs w:val="21"/>
        </w:rPr>
        <w:t xml:space="preserve">Always cite what you use. Paraphrase, never paste, and run a plagiarism check before you submit.</w:t>
      </w:r>
    </w:p>
    <w:p>
      <w:pPr>
        <w:pStyle w:val="Heading2"/>
        <w:keepNext/>
        <w:spacing w:after="80" w:before="200"/>
      </w:pPr>
      <w:r>
        <w:rPr>
          <w:rFonts w:ascii="Calibri" w:cs="Calibri" w:eastAsia="Calibri" w:hAnsi="Calibri"/>
          <w:b/>
          <w:bCs/>
          <w:color w:val="0E7C86"/>
          <w:sz w:val="24"/>
          <w:szCs w:val="24"/>
        </w:rPr>
        <w:t xml:space="preserve">Want a second opinion before your committee meets?</w:t>
      </w:r>
    </w:p>
    <w:p>
      <w:pPr>
        <w:spacing w:after="120" w:before="0"/>
      </w:pPr>
      <w:r>
        <w:rPr>
          <w:rFonts w:ascii="Calibri" w:cs="Calibri" w:eastAsia="Calibri" w:hAnsi="Calibri"/>
          <w:sz w:val="21"/>
          <w:szCs w:val="21"/>
        </w:rPr>
        <w:t xml:space="preserve">Send Zonduo your one-line topic and this completed worksheet for a topic gap check. WhatsApp: +91 87547 14627 | Phone: +91 78459 26182 | Email: info@zonduo.com | Web: https://zonduo.com/shodhganga-research-topics.html</w:t>
      </w:r>
    </w:p>
    <w:sectPr>
      <w:headerReference w:type="default" r:id="rId7"/>
      <w:footerReference w:type="default" r:id="rId8"/>
      <w:pgSz w:w="16838" w:h="11906" w:orient="landscape"/>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Page </w:t>
    </w:r>
    <w:r>
      <w:rPr>
        <w:rFonts w:ascii="Calibri" w:cs="Calibri" w:eastAsia="Calibri" w:hAnsi="Calibri"/>
        <w:color w:val="777777"/>
        <w:sz w:val="16"/>
        <w:szCs w:val="16"/>
      </w:rPr>
      <w:fldChar w:fldCharType="begin"/>
      <w:instrText xml:space="preserve">PAGE</w:instrText>
      <w:fldChar w:fldCharType="separate"/>
      <w:fldChar w:fldCharType="end"/>
    </w:r>
    <w:r>
      <w:rPr>
        <w:rFonts w:ascii="Calibri" w:cs="Calibri" w:eastAsia="Calibri" w:hAnsi="Calibri"/>
        <w:color w:val="777777"/>
        <w:sz w:val="16"/>
        <w:szCs w:val="16"/>
      </w:rPr>
      <w:t xml:space="preserve"> of </w:t>
    </w:r>
    <w:r>
      <w:rPr>
        <w:rFonts w:ascii="Calibri" w:cs="Calibri" w:eastAsia="Calibri" w:hAnsi="Calibri"/>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777777"/>
        <w:sz w:val="16"/>
        <w:szCs w:val="16"/>
      </w:rPr>
      <w:t xml:space="preserve">Zonduo | Shodhganga Topic Search Worksheet | zonduo.com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Shodhganga Topic Search Worksheet</dc:title>
  <dc:creator>Zonduo</dc:creator>
  <dc:description>Shodhganga topic search record, thesis log and duplicate test worksheet by Zonduo</dc:description>
  <cp:lastModifiedBy>Un-named</cp:lastModifiedBy>
  <cp:revision>1</cp:revision>
  <dcterms:created xsi:type="dcterms:W3CDTF">2026-10-13T05:20:49.281Z</dcterms:created>
  <dcterms:modified xsi:type="dcterms:W3CDTF">2026-10-13T05:20:49.282Z</dcterms:modified>
</cp:coreProperties>
</file>

<file path=docProps/custom.xml><?xml version="1.0" encoding="utf-8"?>
<Properties xmlns="http://schemas.openxmlformats.org/officeDocument/2006/custom-properties" xmlns:vt="http://schemas.openxmlformats.org/officeDocument/2006/docPropsVTypes"/>
</file>